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AB51BA" w14:textId="5E4E2FBA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0901E3" w:rsidRPr="000901E3">
        <w:rPr>
          <w:rFonts w:ascii="Arial" w:hAnsi="Arial" w:cs="Arial"/>
          <w:b/>
          <w:bCs/>
          <w:sz w:val="24"/>
          <w:szCs w:val="24"/>
        </w:rPr>
        <w:t>166-AdHoc-e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83052B">
        <w:rPr>
          <w:rFonts w:ascii="Arial" w:hAnsi="Arial" w:cs="Arial"/>
          <w:b/>
          <w:bCs/>
          <w:sz w:val="28"/>
          <w:szCs w:val="24"/>
        </w:rPr>
        <w:t>5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332830">
        <w:rPr>
          <w:rFonts w:ascii="Arial" w:hAnsi="Arial" w:cs="Arial"/>
          <w:b/>
          <w:bCs/>
          <w:sz w:val="28"/>
          <w:szCs w:val="24"/>
        </w:rPr>
        <w:t>0135</w:t>
      </w:r>
    </w:p>
    <w:p w14:paraId="3E6B4129" w14:textId="112A6A54" w:rsidR="00463675" w:rsidRPr="000F4E43" w:rsidRDefault="0083052B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Electronic Meeting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20-24 January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46F0F5A6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DC171A">
        <w:rPr>
          <w:color w:val="0D0D0D"/>
        </w:rPr>
        <w:t>Re</w:t>
      </w:r>
      <w:r w:rsidR="007130CA">
        <w:rPr>
          <w:color w:val="0D0D0D"/>
        </w:rPr>
        <w:t xml:space="preserve">ply LS </w:t>
      </w:r>
      <w:r w:rsidR="007130CA" w:rsidRPr="00D4442B">
        <w:t>on Time Synchronization for MBS</w:t>
      </w:r>
    </w:p>
    <w:p w14:paraId="723DDC09" w14:textId="764961E2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7130CA" w:rsidRPr="007130CA">
        <w:rPr>
          <w:bCs w:val="0"/>
        </w:rPr>
        <w:t>LS on Time Synchronization for MBS</w:t>
      </w:r>
      <w:r w:rsidR="00FF7B54">
        <w:rPr>
          <w:bCs w:val="0"/>
        </w:rPr>
        <w:t xml:space="preserve"> (</w:t>
      </w:r>
      <w:r w:rsidR="003139D1">
        <w:rPr>
          <w:bCs w:val="0"/>
        </w:rPr>
        <w:t>S4</w:t>
      </w:r>
      <w:r w:rsidR="00FA03DC">
        <w:rPr>
          <w:bCs w:val="0"/>
        </w:rPr>
        <w:t>-2</w:t>
      </w:r>
      <w:r w:rsidR="003A2DAF">
        <w:rPr>
          <w:bCs w:val="0"/>
        </w:rPr>
        <w:t>4</w:t>
      </w:r>
      <w:r w:rsidR="003139D1">
        <w:rPr>
          <w:bCs w:val="0"/>
        </w:rPr>
        <w:t>2169</w:t>
      </w:r>
      <w:r w:rsidR="00FF7B54">
        <w:rPr>
          <w:bCs w:val="0"/>
        </w:rPr>
        <w:t>/</w:t>
      </w:r>
      <w:r w:rsidR="003A0DF3" w:rsidRPr="003A0DF3">
        <w:t xml:space="preserve"> </w:t>
      </w:r>
      <w:r w:rsidR="003A0DF3" w:rsidRPr="003A0DF3">
        <w:rPr>
          <w:bCs w:val="0"/>
        </w:rPr>
        <w:t>S2-2500066</w:t>
      </w:r>
      <w:r w:rsidR="00FF7B54">
        <w:rPr>
          <w:bCs w:val="0"/>
        </w:rPr>
        <w:t>)</w:t>
      </w:r>
    </w:p>
    <w:p w14:paraId="4A2F403A" w14:textId="48811863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3139D1">
        <w:t>19</w:t>
      </w:r>
    </w:p>
    <w:p w14:paraId="11BFCDC2" w14:textId="4C6810D8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3139D1">
        <w:t>FS_AMD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631C3879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3A0DF3">
        <w:rPr>
          <w:b w:val="0"/>
          <w:bCs/>
          <w:lang w:val="fr-FR"/>
        </w:rPr>
        <w:t>SA4</w:t>
      </w:r>
    </w:p>
    <w:p w14:paraId="6E0CADF1" w14:textId="235F0A29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3A0DF3">
        <w:rPr>
          <w:b w:val="0"/>
          <w:bCs/>
          <w:lang w:val="fr-FR"/>
        </w:rPr>
        <w:t>RAN2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0A72D7CC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D56E96">
        <w:rPr>
          <w:b w:val="0"/>
          <w:bCs/>
          <w:color w:val="000000"/>
          <w:lang w:eastAsia="zh-CN"/>
        </w:rPr>
        <w:t>Haris Zisimopoulos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0D460150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D56E96">
        <w:rPr>
          <w:b w:val="0"/>
          <w:bCs/>
          <w:color w:val="000000"/>
        </w:rPr>
        <w:t>harisz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3DC0C97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90B13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4551281C" w:rsidR="00A46486" w:rsidRDefault="00B90B13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thanks SA4 for the LS </w:t>
      </w:r>
      <w:r w:rsidR="00415540">
        <w:rPr>
          <w:rFonts w:ascii="Arial" w:hAnsi="Arial" w:cs="Arial"/>
        </w:rPr>
        <w:t>on Time synchronisation for MBS.</w:t>
      </w:r>
    </w:p>
    <w:p w14:paraId="173CC0A2" w14:textId="77777777" w:rsidR="00B83748" w:rsidRDefault="00B83748" w:rsidP="00A46486">
      <w:pPr>
        <w:ind w:left="54"/>
        <w:rPr>
          <w:rFonts w:ascii="Arial" w:hAnsi="Arial" w:cs="Arial"/>
        </w:rPr>
      </w:pPr>
    </w:p>
    <w:p w14:paraId="7B2DF3E8" w14:textId="49A9D594" w:rsidR="00796021" w:rsidRDefault="00B83748" w:rsidP="00452ACD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understands that </w:t>
      </w:r>
      <w:r w:rsidR="00771533">
        <w:rPr>
          <w:rFonts w:ascii="Arial" w:hAnsi="Arial" w:cs="Arial"/>
        </w:rPr>
        <w:t xml:space="preserve">MBS </w:t>
      </w:r>
      <w:r w:rsidR="00743BD4">
        <w:rPr>
          <w:rFonts w:ascii="Arial" w:hAnsi="Arial" w:cs="Arial"/>
        </w:rPr>
        <w:t xml:space="preserve">time synchronisation </w:t>
      </w:r>
      <w:r w:rsidR="00743BD4" w:rsidRPr="00743BD4">
        <w:rPr>
          <w:rFonts w:ascii="Arial" w:hAnsi="Arial" w:cs="Arial"/>
        </w:rPr>
        <w:t xml:space="preserve">is needed for user service protocols, such as the schedule in the user service description or the File Delivery Table (FDT) for object delivery, </w:t>
      </w:r>
      <w:r w:rsidR="00743BD4">
        <w:rPr>
          <w:rFonts w:ascii="Arial" w:hAnsi="Arial" w:cs="Arial"/>
        </w:rPr>
        <w:t xml:space="preserve">and in both cases </w:t>
      </w:r>
      <w:r w:rsidR="007517A1">
        <w:rPr>
          <w:rFonts w:ascii="Arial" w:hAnsi="Arial" w:cs="Arial"/>
        </w:rPr>
        <w:t>MBSF</w:t>
      </w:r>
      <w:r w:rsidR="00A27A48">
        <w:rPr>
          <w:rFonts w:ascii="Arial" w:hAnsi="Arial" w:cs="Arial"/>
        </w:rPr>
        <w:t xml:space="preserve"> and MBSTF will be used</w:t>
      </w:r>
      <w:r w:rsidR="00B90401">
        <w:rPr>
          <w:rFonts w:ascii="Arial" w:hAnsi="Arial" w:cs="Arial"/>
        </w:rPr>
        <w:t xml:space="preserve"> i.e. the ca</w:t>
      </w:r>
      <w:r w:rsidR="00014FAA">
        <w:rPr>
          <w:rFonts w:ascii="Arial" w:hAnsi="Arial" w:cs="Arial"/>
        </w:rPr>
        <w:t xml:space="preserve">se where </w:t>
      </w:r>
      <w:r w:rsidR="00D363A6">
        <w:rPr>
          <w:rFonts w:ascii="Arial" w:hAnsi="Arial" w:cs="Arial"/>
        </w:rPr>
        <w:t xml:space="preserve">MBSF and MBSTF are not used </w:t>
      </w:r>
      <w:r w:rsidR="00FC6AA9">
        <w:rPr>
          <w:rFonts w:ascii="Arial" w:hAnsi="Arial" w:cs="Arial"/>
        </w:rPr>
        <w:t>for MBS delivery time synchronisation is out of scope</w:t>
      </w:r>
      <w:r w:rsidR="00743BD4" w:rsidRPr="00743BD4">
        <w:rPr>
          <w:rFonts w:ascii="Arial" w:hAnsi="Arial" w:cs="Arial"/>
        </w:rPr>
        <w:t>.</w:t>
      </w:r>
      <w:r w:rsidR="00FC6AA9">
        <w:rPr>
          <w:rFonts w:ascii="Arial" w:hAnsi="Arial" w:cs="Arial"/>
        </w:rPr>
        <w:t xml:space="preserve"> SA2 also understands that </w:t>
      </w:r>
      <w:r w:rsidR="001C1E42">
        <w:rPr>
          <w:rFonts w:ascii="Arial" w:hAnsi="Arial" w:cs="Arial"/>
        </w:rPr>
        <w:t xml:space="preserve">SNTP protocol that is currently defined in TS 26.346 </w:t>
      </w:r>
      <w:r w:rsidR="002A752B">
        <w:rPr>
          <w:rFonts w:ascii="Arial" w:hAnsi="Arial" w:cs="Arial"/>
        </w:rPr>
        <w:t xml:space="preserve">clause </w:t>
      </w:r>
      <w:r w:rsidR="00864C34">
        <w:rPr>
          <w:rFonts w:ascii="Arial" w:hAnsi="Arial" w:cs="Arial"/>
        </w:rPr>
        <w:t xml:space="preserve">4.6 works over user plane, therefore SA2 recommends that the most appropriate network function to support the equivalent </w:t>
      </w:r>
      <w:r w:rsidR="00742B72">
        <w:rPr>
          <w:rFonts w:ascii="Arial" w:hAnsi="Arial" w:cs="Arial"/>
        </w:rPr>
        <w:t xml:space="preserve">functionality in MBS is MBSTF. SA2 does not foresee the use of time synchronization using SNTP for any other purpose and therefore </w:t>
      </w:r>
      <w:r w:rsidR="00452ACD">
        <w:rPr>
          <w:rFonts w:ascii="Arial" w:hAnsi="Arial" w:cs="Arial"/>
        </w:rPr>
        <w:t>does not see the need to define a new independent network function.</w:t>
      </w:r>
    </w:p>
    <w:p w14:paraId="50A5AFC5" w14:textId="77777777" w:rsidR="00452ACD" w:rsidRDefault="00452ACD" w:rsidP="00452ACD">
      <w:pPr>
        <w:ind w:left="54"/>
        <w:rPr>
          <w:rFonts w:ascii="Arial" w:hAnsi="Arial" w:cs="Arial"/>
        </w:rPr>
      </w:pPr>
    </w:p>
    <w:p w14:paraId="78601766" w14:textId="3D0F69E0" w:rsidR="00452ACD" w:rsidRDefault="0065599B" w:rsidP="00452ACD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In summary, </w:t>
      </w:r>
      <w:r>
        <w:rPr>
          <w:rFonts w:ascii="Arial" w:hAnsi="Arial" w:cs="Arial"/>
          <w:color w:val="000000"/>
        </w:rPr>
        <w:t xml:space="preserve">extending the MBSTF to add this functionality as part of the MBS User Service architecture in TS 26.502 is acceptable </w:t>
      </w:r>
      <w:r w:rsidR="00C47E3E">
        <w:rPr>
          <w:rFonts w:ascii="Arial" w:hAnsi="Arial" w:cs="Arial"/>
          <w:color w:val="000000"/>
        </w:rPr>
        <w:t xml:space="preserve">by SA2. 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0CDC395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47E3E">
        <w:rPr>
          <w:rFonts w:ascii="Arial" w:hAnsi="Arial" w:cs="Arial"/>
          <w:b/>
        </w:rPr>
        <w:t>SA4</w:t>
      </w:r>
      <w:r w:rsidR="00257CEE">
        <w:rPr>
          <w:rFonts w:ascii="Arial" w:hAnsi="Arial" w:cs="Arial"/>
          <w:b/>
        </w:rPr>
        <w:t xml:space="preserve">: </w:t>
      </w:r>
    </w:p>
    <w:p w14:paraId="45B1E75B" w14:textId="4EB8D7AB" w:rsidR="00257CEE" w:rsidRPr="00C47E3E" w:rsidRDefault="00463675" w:rsidP="00257CEE">
      <w:pPr>
        <w:ind w:left="994" w:hanging="994"/>
        <w:rPr>
          <w:rFonts w:ascii="Arial" w:hAnsi="Arial" w:cs="Arial"/>
        </w:rPr>
      </w:pPr>
      <w:r w:rsidRPr="00C47E3E">
        <w:rPr>
          <w:rFonts w:ascii="Arial" w:hAnsi="Arial" w:cs="Arial"/>
          <w:b/>
        </w:rPr>
        <w:t xml:space="preserve">ACTION: </w:t>
      </w:r>
      <w:r w:rsidRPr="00C47E3E">
        <w:rPr>
          <w:rFonts w:ascii="Arial" w:hAnsi="Arial" w:cs="Arial"/>
          <w:b/>
        </w:rPr>
        <w:tab/>
      </w:r>
      <w:r w:rsidR="00C47E3E" w:rsidRPr="00C47E3E">
        <w:rPr>
          <w:rFonts w:ascii="Arial" w:hAnsi="Arial" w:cs="Arial"/>
        </w:rPr>
        <w:t>SA2 asks SA4 to take</w:t>
      </w:r>
      <w:r w:rsidR="00C47E3E">
        <w:rPr>
          <w:rFonts w:ascii="Arial" w:hAnsi="Arial" w:cs="Arial"/>
        </w:rPr>
        <w:t xml:space="preserve"> the above information into account.</w:t>
      </w:r>
    </w:p>
    <w:p w14:paraId="55056007" w14:textId="77777777" w:rsidR="00257CEE" w:rsidRPr="00C47E3E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D53FBC7" w14:textId="5D95CA06" w:rsidR="001B19B7" w:rsidRDefault="001B19B7" w:rsidP="001B19B7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83052B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3052B">
        <w:rPr>
          <w:rFonts w:ascii="Arial" w:hAnsi="Arial" w:cs="Arial"/>
          <w:bCs/>
        </w:rPr>
        <w:t>17-21</w:t>
      </w:r>
      <w:r>
        <w:rPr>
          <w:rFonts w:ascii="Arial" w:hAnsi="Arial" w:cs="Arial"/>
          <w:bCs/>
        </w:rPr>
        <w:t xml:space="preserve"> </w:t>
      </w:r>
      <w:r w:rsidR="0083052B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202</w:t>
      </w:r>
      <w:r w:rsidR="0083052B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83052B">
        <w:rPr>
          <w:rFonts w:ascii="Arial" w:hAnsi="Arial" w:cs="Arial"/>
          <w:bCs/>
        </w:rPr>
        <w:t>Athens, Greece</w:t>
      </w:r>
    </w:p>
    <w:p w14:paraId="409F875E" w14:textId="7CA5E37C" w:rsidR="0029761A" w:rsidRPr="0083052B" w:rsidRDefault="0029761A" w:rsidP="0029761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83052B">
        <w:rPr>
          <w:rFonts w:ascii="Arial" w:hAnsi="Arial" w:cs="Arial"/>
          <w:bCs/>
          <w:lang w:val="sv-FI"/>
        </w:rPr>
        <w:t>TSG-SA2 Meeting #</w:t>
      </w:r>
      <w:r w:rsidR="0083052B" w:rsidRPr="0083052B">
        <w:rPr>
          <w:rFonts w:ascii="Arial" w:hAnsi="Arial" w:cs="Arial"/>
          <w:bCs/>
          <w:lang w:val="sv-FI"/>
        </w:rPr>
        <w:t>168</w:t>
      </w:r>
      <w:r w:rsidRPr="0083052B">
        <w:rPr>
          <w:rFonts w:ascii="Arial" w:hAnsi="Arial" w:cs="Arial"/>
          <w:bCs/>
          <w:lang w:val="sv-FI"/>
        </w:rPr>
        <w:tab/>
      </w:r>
      <w:r w:rsidRPr="0083052B">
        <w:rPr>
          <w:rFonts w:ascii="Arial" w:hAnsi="Arial" w:cs="Arial"/>
          <w:bCs/>
          <w:lang w:val="sv-FI"/>
        </w:rPr>
        <w:tab/>
      </w:r>
      <w:r w:rsidR="0083052B" w:rsidRPr="0083052B">
        <w:rPr>
          <w:rFonts w:ascii="Arial" w:hAnsi="Arial" w:cs="Arial"/>
          <w:bCs/>
          <w:lang w:val="sv-FI"/>
        </w:rPr>
        <w:t>7-11</w:t>
      </w:r>
      <w:r w:rsidRPr="0083052B">
        <w:rPr>
          <w:rFonts w:ascii="Arial" w:hAnsi="Arial" w:cs="Arial"/>
          <w:bCs/>
          <w:lang w:val="sv-FI"/>
        </w:rPr>
        <w:t xml:space="preserve"> </w:t>
      </w:r>
      <w:r w:rsidR="0083052B" w:rsidRPr="0083052B">
        <w:rPr>
          <w:rFonts w:ascii="Arial" w:hAnsi="Arial" w:cs="Arial"/>
          <w:bCs/>
          <w:lang w:val="sv-FI"/>
        </w:rPr>
        <w:t>April</w:t>
      </w:r>
      <w:r w:rsidRPr="0083052B">
        <w:rPr>
          <w:rFonts w:ascii="Arial" w:hAnsi="Arial" w:cs="Arial"/>
          <w:bCs/>
          <w:lang w:val="sv-FI"/>
        </w:rPr>
        <w:t xml:space="preserve"> 2025</w:t>
      </w:r>
      <w:r w:rsidRPr="0083052B">
        <w:rPr>
          <w:rFonts w:ascii="Arial" w:hAnsi="Arial" w:cs="Arial"/>
          <w:bCs/>
          <w:lang w:val="sv-FI"/>
        </w:rPr>
        <w:tab/>
      </w:r>
      <w:r w:rsidR="0083052B" w:rsidRPr="0083052B">
        <w:rPr>
          <w:rFonts w:ascii="Arial" w:hAnsi="Arial" w:cs="Arial"/>
          <w:bCs/>
          <w:lang w:val="sv-FI"/>
        </w:rPr>
        <w:t>Gotebo</w:t>
      </w:r>
      <w:r w:rsidR="0083052B">
        <w:rPr>
          <w:rFonts w:ascii="Arial" w:hAnsi="Arial" w:cs="Arial"/>
          <w:bCs/>
          <w:lang w:val="sv-FI"/>
        </w:rPr>
        <w:t>rg, Sweden</w:t>
      </w:r>
    </w:p>
    <w:p w14:paraId="1FAAA095" w14:textId="77777777" w:rsidR="00A44C42" w:rsidRPr="0083052B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7E5355B9" w14:textId="77777777" w:rsidR="00990BAF" w:rsidRPr="0083052B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5E0C9BC2" w14:textId="77777777" w:rsidR="004C3C1E" w:rsidRPr="0083052B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24C03D91" w14:textId="77777777" w:rsidR="00742EA8" w:rsidRPr="0083052B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7E06A037" w14:textId="77777777" w:rsidR="00FC2901" w:rsidRPr="0083052B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sectPr w:rsidR="00FC2901" w:rsidRPr="0083052B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F00003" w14:textId="77777777" w:rsidR="00400415" w:rsidRDefault="00400415">
      <w:r>
        <w:separator/>
      </w:r>
    </w:p>
  </w:endnote>
  <w:endnote w:type="continuationSeparator" w:id="0">
    <w:p w14:paraId="6141D4B6" w14:textId="77777777" w:rsidR="00400415" w:rsidRDefault="00400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C5049A" w14:textId="77777777" w:rsidR="00400415" w:rsidRDefault="00400415">
      <w:r>
        <w:separator/>
      </w:r>
    </w:p>
  </w:footnote>
  <w:footnote w:type="continuationSeparator" w:id="0">
    <w:p w14:paraId="2A013710" w14:textId="77777777" w:rsidR="00400415" w:rsidRDefault="004004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234"/>
  <w:proofState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14FAA"/>
    <w:rsid w:val="00022C70"/>
    <w:rsid w:val="0003296E"/>
    <w:rsid w:val="00051102"/>
    <w:rsid w:val="000534DD"/>
    <w:rsid w:val="00066AAD"/>
    <w:rsid w:val="00077A67"/>
    <w:rsid w:val="000853EA"/>
    <w:rsid w:val="000901E3"/>
    <w:rsid w:val="00092844"/>
    <w:rsid w:val="000A468F"/>
    <w:rsid w:val="000B08DF"/>
    <w:rsid w:val="000B70AE"/>
    <w:rsid w:val="000C2B99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A306C"/>
    <w:rsid w:val="001A4FB5"/>
    <w:rsid w:val="001B19B7"/>
    <w:rsid w:val="001B6F75"/>
    <w:rsid w:val="001B7D46"/>
    <w:rsid w:val="001C1B1A"/>
    <w:rsid w:val="001C1E42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1BD4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9761A"/>
    <w:rsid w:val="002A752B"/>
    <w:rsid w:val="002B555A"/>
    <w:rsid w:val="002C09B8"/>
    <w:rsid w:val="002C3C57"/>
    <w:rsid w:val="002E07ED"/>
    <w:rsid w:val="002E586D"/>
    <w:rsid w:val="003007F7"/>
    <w:rsid w:val="00305252"/>
    <w:rsid w:val="003139D1"/>
    <w:rsid w:val="00324937"/>
    <w:rsid w:val="00332830"/>
    <w:rsid w:val="00343BBE"/>
    <w:rsid w:val="00344778"/>
    <w:rsid w:val="00381387"/>
    <w:rsid w:val="003856A3"/>
    <w:rsid w:val="00387EBE"/>
    <w:rsid w:val="003A0DF3"/>
    <w:rsid w:val="003A2DAF"/>
    <w:rsid w:val="003A4C02"/>
    <w:rsid w:val="003C280F"/>
    <w:rsid w:val="003C464C"/>
    <w:rsid w:val="003C6ED3"/>
    <w:rsid w:val="003E015B"/>
    <w:rsid w:val="003F396C"/>
    <w:rsid w:val="003F7CB8"/>
    <w:rsid w:val="00400415"/>
    <w:rsid w:val="00415540"/>
    <w:rsid w:val="00416573"/>
    <w:rsid w:val="00423E0E"/>
    <w:rsid w:val="00430812"/>
    <w:rsid w:val="00434917"/>
    <w:rsid w:val="00452ACD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9575D"/>
    <w:rsid w:val="004A31B6"/>
    <w:rsid w:val="004A4AD5"/>
    <w:rsid w:val="004B5E3F"/>
    <w:rsid w:val="004C3C1E"/>
    <w:rsid w:val="004D6C05"/>
    <w:rsid w:val="004E592D"/>
    <w:rsid w:val="004E7F6A"/>
    <w:rsid w:val="004F4A64"/>
    <w:rsid w:val="005078A4"/>
    <w:rsid w:val="005124BC"/>
    <w:rsid w:val="00514789"/>
    <w:rsid w:val="005148A5"/>
    <w:rsid w:val="00515908"/>
    <w:rsid w:val="00522B64"/>
    <w:rsid w:val="005309CB"/>
    <w:rsid w:val="005335A4"/>
    <w:rsid w:val="00546E18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03AE7"/>
    <w:rsid w:val="00610219"/>
    <w:rsid w:val="00612C41"/>
    <w:rsid w:val="0062301C"/>
    <w:rsid w:val="0064001D"/>
    <w:rsid w:val="00640B62"/>
    <w:rsid w:val="00641C7C"/>
    <w:rsid w:val="006531E9"/>
    <w:rsid w:val="0065599B"/>
    <w:rsid w:val="00656745"/>
    <w:rsid w:val="00666C42"/>
    <w:rsid w:val="00666D47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130CA"/>
    <w:rsid w:val="00720A76"/>
    <w:rsid w:val="00726FC3"/>
    <w:rsid w:val="007315D8"/>
    <w:rsid w:val="00741C17"/>
    <w:rsid w:val="007423E4"/>
    <w:rsid w:val="00742B72"/>
    <w:rsid w:val="00742EA8"/>
    <w:rsid w:val="0074309D"/>
    <w:rsid w:val="00743433"/>
    <w:rsid w:val="00743BD4"/>
    <w:rsid w:val="007517A1"/>
    <w:rsid w:val="00752AD3"/>
    <w:rsid w:val="007577DC"/>
    <w:rsid w:val="007648F4"/>
    <w:rsid w:val="00771533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6256"/>
    <w:rsid w:val="00827222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4C34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27A48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81AA1"/>
    <w:rsid w:val="00B83748"/>
    <w:rsid w:val="00B90401"/>
    <w:rsid w:val="00B90B13"/>
    <w:rsid w:val="00BA29CD"/>
    <w:rsid w:val="00BC098A"/>
    <w:rsid w:val="00BC18A5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47E3E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12D7D"/>
    <w:rsid w:val="00D24C2E"/>
    <w:rsid w:val="00D24EB9"/>
    <w:rsid w:val="00D26BA7"/>
    <w:rsid w:val="00D344DB"/>
    <w:rsid w:val="00D363A6"/>
    <w:rsid w:val="00D424DB"/>
    <w:rsid w:val="00D439CC"/>
    <w:rsid w:val="00D50E0B"/>
    <w:rsid w:val="00D5113A"/>
    <w:rsid w:val="00D56E96"/>
    <w:rsid w:val="00D60729"/>
    <w:rsid w:val="00D60A4F"/>
    <w:rsid w:val="00D611AB"/>
    <w:rsid w:val="00D70CD5"/>
    <w:rsid w:val="00D73687"/>
    <w:rsid w:val="00D83C64"/>
    <w:rsid w:val="00D92AE7"/>
    <w:rsid w:val="00DA0214"/>
    <w:rsid w:val="00DA46DD"/>
    <w:rsid w:val="00DA75CA"/>
    <w:rsid w:val="00DB11A9"/>
    <w:rsid w:val="00DB7D78"/>
    <w:rsid w:val="00DC1557"/>
    <w:rsid w:val="00DC171A"/>
    <w:rsid w:val="00DC471B"/>
    <w:rsid w:val="00DC5084"/>
    <w:rsid w:val="00DD3BA5"/>
    <w:rsid w:val="00DD788E"/>
    <w:rsid w:val="00DE24B5"/>
    <w:rsid w:val="00DF0595"/>
    <w:rsid w:val="00DF5F3E"/>
    <w:rsid w:val="00E0546B"/>
    <w:rsid w:val="00E072C0"/>
    <w:rsid w:val="00E07855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3528"/>
    <w:rsid w:val="00EF6D04"/>
    <w:rsid w:val="00F15B87"/>
    <w:rsid w:val="00F33ED0"/>
    <w:rsid w:val="00F33FB2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C6AA9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Revision</cp:lastModifiedBy>
  <cp:revision>28</cp:revision>
  <cp:lastPrinted>2002-04-23T08:10:00Z</cp:lastPrinted>
  <dcterms:created xsi:type="dcterms:W3CDTF">2025-01-07T12:15:00Z</dcterms:created>
  <dcterms:modified xsi:type="dcterms:W3CDTF">2025-01-08T15:41:00Z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